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51" w:rsidRPr="000E146A" w:rsidRDefault="008C4530" w:rsidP="00FF7B9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Pottawattamie County </w:t>
      </w:r>
      <w:r w:rsidR="00156151" w:rsidRPr="000E146A">
        <w:rPr>
          <w:sz w:val="36"/>
          <w:szCs w:val="36"/>
        </w:rPr>
        <w:t>Board of Health Minutes</w:t>
      </w:r>
    </w:p>
    <w:p w:rsidR="00156151" w:rsidRPr="00435AEF" w:rsidRDefault="00BA1664" w:rsidP="00FF7B98">
      <w:pPr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9C2CEB" w:rsidRPr="00435AEF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3E1B73" w:rsidRPr="00435AEF">
        <w:rPr>
          <w:sz w:val="24"/>
          <w:szCs w:val="24"/>
        </w:rPr>
        <w:t>, 2019</w:t>
      </w:r>
      <w:r w:rsidR="008A2758" w:rsidRPr="00435AEF">
        <w:rPr>
          <w:sz w:val="24"/>
          <w:szCs w:val="24"/>
        </w:rPr>
        <w:t xml:space="preserve"> 7:30 am</w:t>
      </w:r>
    </w:p>
    <w:p w:rsidR="008A2758" w:rsidRPr="00435AEF" w:rsidRDefault="00FF7B98" w:rsidP="00FF7B98">
      <w:pPr>
        <w:jc w:val="center"/>
        <w:rPr>
          <w:sz w:val="24"/>
          <w:szCs w:val="24"/>
        </w:rPr>
      </w:pPr>
      <w:r w:rsidRPr="00435AEF">
        <w:rPr>
          <w:sz w:val="24"/>
          <w:szCs w:val="24"/>
        </w:rPr>
        <w:t>Supervisors’ Hearing</w:t>
      </w:r>
      <w:r w:rsidR="00C33165" w:rsidRPr="00435AEF">
        <w:rPr>
          <w:sz w:val="24"/>
          <w:szCs w:val="24"/>
        </w:rPr>
        <w:t xml:space="preserve"> Room</w:t>
      </w:r>
      <w:r w:rsidRPr="00435AEF">
        <w:rPr>
          <w:sz w:val="24"/>
          <w:szCs w:val="24"/>
        </w:rPr>
        <w:t xml:space="preserve"> – County Courthouse</w:t>
      </w:r>
    </w:p>
    <w:p w:rsidR="00156151" w:rsidRPr="00435AEF" w:rsidRDefault="00156151"/>
    <w:p w:rsidR="00156151" w:rsidRPr="00435AEF" w:rsidRDefault="00156151">
      <w:r w:rsidRPr="00435AEF">
        <w:rPr>
          <w:b/>
        </w:rPr>
        <w:t>Members present</w:t>
      </w:r>
      <w:r w:rsidRPr="00435AEF">
        <w:t xml:space="preserve">: </w:t>
      </w:r>
      <w:r w:rsidR="009C2CEB" w:rsidRPr="00435AEF">
        <w:t xml:space="preserve">Dr. </w:t>
      </w:r>
      <w:r w:rsidR="00C32587" w:rsidRPr="00435AEF">
        <w:t>Barbara Lee, DVM</w:t>
      </w:r>
      <w:r w:rsidR="009C2CEB" w:rsidRPr="00435AEF">
        <w:t xml:space="preserve">, </w:t>
      </w:r>
      <w:r w:rsidR="003E1B73" w:rsidRPr="00435AEF">
        <w:t>Dr</w:t>
      </w:r>
      <w:r w:rsidR="009C2CEB" w:rsidRPr="00435AEF">
        <w:t>.</w:t>
      </w:r>
      <w:r w:rsidR="00C32587">
        <w:t xml:space="preserve"> Shawn Jones</w:t>
      </w:r>
      <w:r w:rsidR="004B1DED">
        <w:t>,</w:t>
      </w:r>
      <w:r w:rsidR="00C32587">
        <w:t xml:space="preserve"> </w:t>
      </w:r>
      <w:r w:rsidR="00BA1664" w:rsidRPr="00435AEF">
        <w:t>Lea Voss</w:t>
      </w:r>
      <w:r w:rsidR="004B1DED" w:rsidRPr="004B1DED">
        <w:t xml:space="preserve"> </w:t>
      </w:r>
      <w:r w:rsidR="004B1DED" w:rsidRPr="00435AEF">
        <w:t xml:space="preserve">Dr. </w:t>
      </w:r>
      <w:r w:rsidR="004B1DED">
        <w:t>and</w:t>
      </w:r>
      <w:r w:rsidR="004B1DED" w:rsidRPr="00435AEF">
        <w:t xml:space="preserve"> Michael Guzman</w:t>
      </w:r>
    </w:p>
    <w:p w:rsidR="00C26B6C" w:rsidRPr="00435AEF" w:rsidRDefault="00C26B6C">
      <w:r w:rsidRPr="00435AEF">
        <w:rPr>
          <w:b/>
        </w:rPr>
        <w:t>Member absent</w:t>
      </w:r>
      <w:r w:rsidRPr="00435AEF">
        <w:t xml:space="preserve">:  </w:t>
      </w:r>
      <w:r w:rsidR="008C4530" w:rsidRPr="00435AEF">
        <w:t xml:space="preserve"> </w:t>
      </w:r>
      <w:r w:rsidR="009C2CEB" w:rsidRPr="00435AEF">
        <w:t xml:space="preserve">Dr. </w:t>
      </w:r>
      <w:proofErr w:type="spellStart"/>
      <w:r w:rsidR="00C32587" w:rsidRPr="00435AEF">
        <w:t>Eneh</w:t>
      </w:r>
      <w:proofErr w:type="spellEnd"/>
      <w:r w:rsidR="00C32587" w:rsidRPr="00435AEF">
        <w:t xml:space="preserve"> </w:t>
      </w:r>
      <w:proofErr w:type="spellStart"/>
      <w:r w:rsidR="00C32587" w:rsidRPr="00435AEF">
        <w:t>Okoruwa</w:t>
      </w:r>
      <w:proofErr w:type="spellEnd"/>
      <w:r w:rsidR="00C32587" w:rsidRPr="00C32587">
        <w:t xml:space="preserve"> </w:t>
      </w:r>
    </w:p>
    <w:p w:rsidR="00156151" w:rsidRPr="00435AEF" w:rsidRDefault="00156151">
      <w:r w:rsidRPr="00435AEF">
        <w:rPr>
          <w:b/>
        </w:rPr>
        <w:t>Others Present</w:t>
      </w:r>
      <w:r w:rsidRPr="00435AEF">
        <w:t>:  Kris Wood</w:t>
      </w:r>
      <w:r w:rsidR="00AA5726" w:rsidRPr="00435AEF">
        <w:t>, Matt</w:t>
      </w:r>
      <w:r w:rsidRPr="00435AEF">
        <w:t xml:space="preserve"> Wyant</w:t>
      </w:r>
      <w:r w:rsidR="00AA5726" w:rsidRPr="00435AEF">
        <w:t xml:space="preserve">, </w:t>
      </w:r>
      <w:r w:rsidR="009C2CEB" w:rsidRPr="00435AEF">
        <w:t>Maria Sieck</w:t>
      </w:r>
      <w:r w:rsidR="003E1B73" w:rsidRPr="00435AEF">
        <w:t>,</w:t>
      </w:r>
      <w:r w:rsidR="003B7644">
        <w:t xml:space="preserve"> </w:t>
      </w:r>
      <w:r w:rsidR="00BA1664">
        <w:t>Tracy Nosekabel</w:t>
      </w:r>
      <w:r w:rsidR="00C32587">
        <w:t xml:space="preserve">, </w:t>
      </w:r>
      <w:r w:rsidR="00BA1664">
        <w:t>Diane K. Anderson</w:t>
      </w:r>
      <w:r w:rsidR="00B05160">
        <w:t>,</w:t>
      </w:r>
      <w:r w:rsidR="00BA1664">
        <w:t xml:space="preserve"> Antonio Igbokidi,</w:t>
      </w:r>
      <w:r w:rsidR="00B05160">
        <w:t xml:space="preserve"> Linda </w:t>
      </w:r>
      <w:proofErr w:type="spellStart"/>
      <w:r w:rsidR="00B05160">
        <w:t>McQuinn</w:t>
      </w:r>
      <w:proofErr w:type="spellEnd"/>
      <w:r w:rsidR="00C32587">
        <w:t xml:space="preserve">, </w:t>
      </w:r>
      <w:r w:rsidR="00BA1664">
        <w:t xml:space="preserve">Tara Slevin, Sherrie McDonald, </w:t>
      </w:r>
      <w:r w:rsidR="002D45EC">
        <w:t>Liz</w:t>
      </w:r>
      <w:r w:rsidR="005A21B8">
        <w:t xml:space="preserve"> Addison</w:t>
      </w:r>
      <w:r w:rsidR="006C7650">
        <w:t>, Jenny</w:t>
      </w:r>
      <w:r w:rsidR="002D45EC">
        <w:t xml:space="preserve"> Sharrick</w:t>
      </w:r>
    </w:p>
    <w:p w:rsidR="00072010" w:rsidRPr="00072010" w:rsidRDefault="00072010" w:rsidP="00072010">
      <w:pPr>
        <w:pStyle w:val="ListParagraph"/>
        <w:numPr>
          <w:ilvl w:val="0"/>
          <w:numId w:val="2"/>
        </w:numPr>
      </w:pPr>
      <w:r w:rsidRPr="00072010">
        <w:rPr>
          <w:b/>
        </w:rPr>
        <w:t>Called meeting to order</w:t>
      </w:r>
      <w:r w:rsidRPr="00072010">
        <w:t>:  Meeting called to order at 7:31 am by Dr. Shawn Jones</w:t>
      </w:r>
    </w:p>
    <w:p w:rsidR="009C2CEB" w:rsidRPr="00435AEF" w:rsidRDefault="009C2CEB" w:rsidP="009C2CEB">
      <w:pPr>
        <w:pStyle w:val="ListParagraph"/>
        <w:numPr>
          <w:ilvl w:val="0"/>
          <w:numId w:val="2"/>
        </w:numPr>
        <w:rPr>
          <w:b/>
        </w:rPr>
      </w:pPr>
      <w:r w:rsidRPr="00435AEF">
        <w:rPr>
          <w:b/>
        </w:rPr>
        <w:t>Reports</w:t>
      </w:r>
      <w:r w:rsidR="003E1B73" w:rsidRPr="00435AEF">
        <w:rPr>
          <w:b/>
        </w:rPr>
        <w:t>:</w:t>
      </w:r>
    </w:p>
    <w:p w:rsidR="00C32587" w:rsidRPr="00435AEF" w:rsidRDefault="00C32587" w:rsidP="005A21B8">
      <w:pPr>
        <w:pStyle w:val="ListParagraph"/>
        <w:numPr>
          <w:ilvl w:val="2"/>
          <w:numId w:val="7"/>
        </w:numPr>
      </w:pPr>
      <w:r w:rsidRPr="00435AEF">
        <w:rPr>
          <w:b/>
        </w:rPr>
        <w:t xml:space="preserve">WIC:  (HO)  </w:t>
      </w:r>
      <w:r w:rsidRPr="00435AEF">
        <w:t xml:space="preserve"> Kris Wood provided </w:t>
      </w:r>
      <w:r w:rsidR="00B05160">
        <w:t>a WIC report</w:t>
      </w:r>
      <w:r w:rsidRPr="00435AEF">
        <w:t xml:space="preserve"> and </w:t>
      </w:r>
      <w:r w:rsidR="00730F08">
        <w:t>i</w:t>
      </w:r>
      <w:r w:rsidR="00730F08" w:rsidRPr="00435AEF">
        <w:t xml:space="preserve">nformed the </w:t>
      </w:r>
      <w:r w:rsidR="00730F08">
        <w:t>B</w:t>
      </w:r>
      <w:r w:rsidR="00730F08" w:rsidRPr="00435AEF">
        <w:t xml:space="preserve">oard of the </w:t>
      </w:r>
      <w:r w:rsidR="00730F08">
        <w:t xml:space="preserve">WIC </w:t>
      </w:r>
      <w:r w:rsidR="00BA1664">
        <w:t>Breastfeeding Peer Counseling Grant submission</w:t>
      </w:r>
      <w:r w:rsidR="005A21B8">
        <w:t xml:space="preserve"> which includes an</w:t>
      </w:r>
      <w:r w:rsidR="005A21B8" w:rsidRPr="005A21B8">
        <w:t xml:space="preserve"> </w:t>
      </w:r>
      <w:r w:rsidR="005A21B8">
        <w:t>action plan to continue to work with breastfeeding mothers to get ready to go back to work and a quality improvement plan to touch base with Council Bluffs hospital lactation consultants</w:t>
      </w:r>
      <w:r w:rsidR="00BA1664">
        <w:t xml:space="preserve">.  </w:t>
      </w:r>
      <w:r w:rsidR="005A21B8">
        <w:t>WIC is</w:t>
      </w:r>
      <w:r w:rsidR="00BA1664">
        <w:t xml:space="preserve"> distributing farmer’s market checks </w:t>
      </w:r>
      <w:r w:rsidR="003845A7">
        <w:t>that will</w:t>
      </w:r>
      <w:r w:rsidR="00BA1664">
        <w:t xml:space="preserve"> run through the end of October.  The last farmer’s markets in Council Bluffs are September 26</w:t>
      </w:r>
      <w:r w:rsidR="00BA1664" w:rsidRPr="00BA1664">
        <w:rPr>
          <w:vertAlign w:val="superscript"/>
        </w:rPr>
        <w:t>th</w:t>
      </w:r>
      <w:r w:rsidR="00BA1664">
        <w:t xml:space="preserve"> and October 12</w:t>
      </w:r>
      <w:r w:rsidR="00BA1664" w:rsidRPr="00BA1664">
        <w:rPr>
          <w:vertAlign w:val="superscript"/>
        </w:rPr>
        <w:t>th</w:t>
      </w:r>
      <w:r w:rsidR="00BA1664">
        <w:t xml:space="preserve">.  The Southwest Iowa Breastfeeding Coalition was granted </w:t>
      </w:r>
      <w:r w:rsidR="005A21B8">
        <w:t xml:space="preserve">$5,000 through CHI </w:t>
      </w:r>
      <w:r w:rsidR="00BA1664">
        <w:t xml:space="preserve">to purchase breast pumps for </w:t>
      </w:r>
      <w:r w:rsidR="003845A7">
        <w:t>women</w:t>
      </w:r>
      <w:r w:rsidR="00BA1664">
        <w:t xml:space="preserve"> without insurance or not on the WIC program.</w:t>
      </w:r>
      <w:r w:rsidR="00730F08">
        <w:t xml:space="preserve">   </w:t>
      </w:r>
    </w:p>
    <w:p w:rsidR="00C87337" w:rsidRDefault="005A21B8" w:rsidP="00C87337">
      <w:pPr>
        <w:pStyle w:val="ListParagraph"/>
        <w:numPr>
          <w:ilvl w:val="2"/>
          <w:numId w:val="7"/>
        </w:numPr>
      </w:pPr>
      <w:r w:rsidRPr="005A21B8">
        <w:rPr>
          <w:b/>
        </w:rPr>
        <w:t>Family Inc.:</w:t>
      </w:r>
      <w:r w:rsidR="002D45EC">
        <w:t xml:space="preserve">   </w:t>
      </w:r>
      <w:r w:rsidR="006C7650">
        <w:t>Liz</w:t>
      </w:r>
      <w:r w:rsidRPr="005A21B8">
        <w:t xml:space="preserve"> Addison </w:t>
      </w:r>
      <w:r w:rsidR="006C7650">
        <w:t xml:space="preserve">provided information </w:t>
      </w:r>
      <w:r>
        <w:t>on the I-Smile program</w:t>
      </w:r>
      <w:r w:rsidR="002D45EC">
        <w:t>.</w:t>
      </w:r>
      <w:r>
        <w:t xml:space="preserve"> </w:t>
      </w:r>
      <w:r w:rsidR="003845A7">
        <w:t xml:space="preserve">Since the program started, </w:t>
      </w:r>
      <w:r w:rsidR="002D45EC">
        <w:t xml:space="preserve">Pottawattamie County </w:t>
      </w:r>
      <w:r>
        <w:t>ha</w:t>
      </w:r>
      <w:r w:rsidR="003845A7">
        <w:t>s ha</w:t>
      </w:r>
      <w:r>
        <w:t>d an 18% increase in</w:t>
      </w:r>
      <w:r w:rsidR="002D45EC">
        <w:t xml:space="preserve"> Medicaid</w:t>
      </w:r>
      <w:r>
        <w:t xml:space="preserve"> children </w:t>
      </w:r>
      <w:r w:rsidR="003845A7">
        <w:t>that visit</w:t>
      </w:r>
      <w:r>
        <w:t xml:space="preserve"> a dentist</w:t>
      </w:r>
      <w:r w:rsidR="003845A7">
        <w:t xml:space="preserve"> making </w:t>
      </w:r>
      <w:r>
        <w:t>Pottawattamie</w:t>
      </w:r>
      <w:r w:rsidR="003845A7">
        <w:t xml:space="preserve"> above</w:t>
      </w:r>
      <w:r>
        <w:t xml:space="preserve"> the state average.</w:t>
      </w:r>
      <w:r w:rsidR="003845A7">
        <w:t xml:space="preserve">  L</w:t>
      </w:r>
      <w:r w:rsidR="002D45EC">
        <w:t xml:space="preserve">imited dental providers </w:t>
      </w:r>
      <w:r w:rsidR="003845A7">
        <w:t xml:space="preserve">and one pediatric specialist </w:t>
      </w:r>
      <w:r w:rsidR="002D45EC">
        <w:t xml:space="preserve">accept Medicaid in Pottawattamie County.  I-Smile is providing information </w:t>
      </w:r>
      <w:r w:rsidR="003845A7">
        <w:t>to</w:t>
      </w:r>
      <w:r w:rsidR="002D45EC">
        <w:t xml:space="preserve"> medical providers to increase</w:t>
      </w:r>
      <w:r w:rsidR="003845A7">
        <w:t xml:space="preserve"> child</w:t>
      </w:r>
      <w:r w:rsidR="002D45EC">
        <w:t xml:space="preserve"> dent</w:t>
      </w:r>
      <w:r w:rsidR="003845A7">
        <w:t>ist</w:t>
      </w:r>
      <w:r w:rsidR="002D45EC">
        <w:t xml:space="preserve"> visits.  The Children’s Oral Health Coalition </w:t>
      </w:r>
      <w:r w:rsidR="006C7650">
        <w:t>meets quarterly, ha</w:t>
      </w:r>
      <w:r w:rsidR="003845A7">
        <w:t>s provided $14,300 in services at</w:t>
      </w:r>
      <w:r w:rsidR="006C7650">
        <w:t xml:space="preserve"> schools, and </w:t>
      </w:r>
      <w:r w:rsidR="007B031A">
        <w:t>is promoting</w:t>
      </w:r>
      <w:r w:rsidR="002D45EC">
        <w:t xml:space="preserve"> a “re-think your drink” campaign</w:t>
      </w:r>
      <w:r w:rsidR="007B031A">
        <w:t xml:space="preserve"> to reduce drinking sweetened beverages and increase water</w:t>
      </w:r>
      <w:r w:rsidR="006C7650">
        <w:t xml:space="preserve">. </w:t>
      </w:r>
    </w:p>
    <w:p w:rsidR="006C7650" w:rsidRPr="005A21B8" w:rsidRDefault="006C7650" w:rsidP="00C87337">
      <w:pPr>
        <w:pStyle w:val="ListParagraph"/>
        <w:ind w:left="1350"/>
      </w:pPr>
      <w:r>
        <w:t>Jenny Sharrick thanked Dr. Jones for his office participation in the I-Smile program</w:t>
      </w:r>
      <w:r w:rsidR="00C87337">
        <w:t>.</w:t>
      </w:r>
      <w:r w:rsidRPr="00C87337">
        <w:t xml:space="preserve"> </w:t>
      </w:r>
      <w:r w:rsidR="00C87337">
        <w:t xml:space="preserve"> </w:t>
      </w:r>
      <w:r w:rsidR="00C87337" w:rsidRPr="00C87337">
        <w:t>Family Inc., received the Early Head Start funding of 1.2 million dollars for 5 years and is hiring an additional 16 positions.</w:t>
      </w:r>
      <w:r w:rsidR="00C87337">
        <w:t xml:space="preserve"> </w:t>
      </w:r>
      <w:r w:rsidR="00C87337" w:rsidRPr="00C87337">
        <w:t xml:space="preserve">Ms. Sharrick </w:t>
      </w:r>
      <w:r w:rsidR="00C87337">
        <w:t xml:space="preserve">shared </w:t>
      </w:r>
      <w:r w:rsidRPr="00C87337">
        <w:t>information on the Title V program</w:t>
      </w:r>
      <w:r w:rsidR="00C87337">
        <w:t xml:space="preserve"> for Maternal and Child Health and</w:t>
      </w:r>
      <w:r w:rsidRPr="00C87337">
        <w:t xml:space="preserve"> requested a</w:t>
      </w:r>
      <w:r w:rsidR="007B031A" w:rsidRPr="00C87337">
        <w:t xml:space="preserve"> voluntary</w:t>
      </w:r>
      <w:r w:rsidRPr="00C87337">
        <w:t xml:space="preserve"> </w:t>
      </w:r>
      <w:r w:rsidR="00A05830" w:rsidRPr="00C87337">
        <w:t xml:space="preserve">MD or DO </w:t>
      </w:r>
      <w:r w:rsidRPr="00C87337">
        <w:t>Medical Director</w:t>
      </w:r>
      <w:r w:rsidR="00A05830" w:rsidRPr="00C87337">
        <w:t xml:space="preserve"> </w:t>
      </w:r>
      <w:r w:rsidRPr="00C87337">
        <w:t>from the Board</w:t>
      </w:r>
      <w:r w:rsidR="007B031A" w:rsidRPr="00C87337">
        <w:t xml:space="preserve"> to have in place by October 1</w:t>
      </w:r>
      <w:r w:rsidR="007B031A" w:rsidRPr="00C87337">
        <w:rPr>
          <w:vertAlign w:val="superscript"/>
        </w:rPr>
        <w:t>st</w:t>
      </w:r>
      <w:r w:rsidR="007B031A" w:rsidRPr="00C87337">
        <w:t>.</w:t>
      </w:r>
      <w:r w:rsidRPr="00C87337">
        <w:t xml:space="preserve"> </w:t>
      </w:r>
      <w:r w:rsidR="007B031A" w:rsidRPr="00C87337">
        <w:t xml:space="preserve">  </w:t>
      </w:r>
    </w:p>
    <w:p w:rsidR="00C32587" w:rsidRPr="00072010" w:rsidRDefault="007B031A" w:rsidP="00C32587">
      <w:pPr>
        <w:pStyle w:val="ListParagraph"/>
        <w:numPr>
          <w:ilvl w:val="2"/>
          <w:numId w:val="7"/>
        </w:numPr>
      </w:pPr>
      <w:r>
        <w:rPr>
          <w:b/>
        </w:rPr>
        <w:t>IDPH STD Update</w:t>
      </w:r>
      <w:r w:rsidR="00C32587" w:rsidRPr="00435AEF">
        <w:rPr>
          <w:b/>
        </w:rPr>
        <w:t xml:space="preserve">:  </w:t>
      </w:r>
      <w:r>
        <w:t xml:space="preserve">Linda </w:t>
      </w:r>
      <w:proofErr w:type="spellStart"/>
      <w:r>
        <w:t>McQuinn</w:t>
      </w:r>
      <w:proofErr w:type="spellEnd"/>
      <w:r>
        <w:t xml:space="preserve"> provided the Board information on STD rates.  Pottawattamie is higher than Douglas County and has the highest rates in Iowa for Gonorrhea; the western side of Iowa has increased.  The Chlamydia rate decreased in the past year.  </w:t>
      </w:r>
      <w:r w:rsidR="00072010">
        <w:t xml:space="preserve">Private offices are encouraged to provide extra genital testing to prevent </w:t>
      </w:r>
      <w:r w:rsidR="00072010" w:rsidRPr="00072010">
        <w:t>reinfection.</w:t>
      </w:r>
      <w:r w:rsidRPr="00072010">
        <w:t xml:space="preserve"> </w:t>
      </w:r>
    </w:p>
    <w:p w:rsidR="007B031A" w:rsidRPr="00072010" w:rsidRDefault="007B031A" w:rsidP="00072010">
      <w:pPr>
        <w:pStyle w:val="ListParagraph"/>
        <w:numPr>
          <w:ilvl w:val="2"/>
          <w:numId w:val="7"/>
        </w:numPr>
        <w:rPr>
          <w:b/>
        </w:rPr>
      </w:pPr>
      <w:r w:rsidRPr="00072010">
        <w:rPr>
          <w:b/>
        </w:rPr>
        <w:t>Public Health Division:</w:t>
      </w:r>
    </w:p>
    <w:p w:rsidR="00072010" w:rsidRDefault="00C32587" w:rsidP="003B7644">
      <w:pPr>
        <w:pStyle w:val="ListParagraph"/>
        <w:ind w:left="1440"/>
      </w:pPr>
      <w:r w:rsidRPr="00435AEF">
        <w:t>Maria Sieck updated the Board on current activities</w:t>
      </w:r>
      <w:r w:rsidR="003A2167">
        <w:t xml:space="preserve">.  </w:t>
      </w:r>
      <w:r w:rsidR="00072010">
        <w:t>Immunization Grant bi</w:t>
      </w:r>
      <w:r w:rsidR="00AF15B1">
        <w:t>lling is complete for the last FY and the Local Public Health Grant has one month left to bill.</w:t>
      </w:r>
    </w:p>
    <w:p w:rsidR="00072010" w:rsidRDefault="00AF15B1" w:rsidP="00C32587">
      <w:pPr>
        <w:pStyle w:val="ListParagraph"/>
        <w:ind w:left="1440"/>
      </w:pPr>
      <w:r>
        <w:lastRenderedPageBreak/>
        <w:t xml:space="preserve">The Public Health Division </w:t>
      </w:r>
      <w:r w:rsidR="008C415E">
        <w:t>has signed an agreement with the Council Bluffs Lead Hazard Control and Healthy Homes Program to</w:t>
      </w:r>
      <w:r>
        <w:t xml:space="preserve"> provid</w:t>
      </w:r>
      <w:r w:rsidR="008C415E">
        <w:t>e</w:t>
      </w:r>
      <w:r>
        <w:t xml:space="preserve"> capillary testing for </w:t>
      </w:r>
      <w:r w:rsidR="008C415E">
        <w:t>lead</w:t>
      </w:r>
      <w:r>
        <w:t>.</w:t>
      </w:r>
      <w:r w:rsidR="003D0C03">
        <w:t xml:space="preserve">  There is also a signed</w:t>
      </w:r>
      <w:r>
        <w:t xml:space="preserve"> agreement with Titan Nurse Staffing to fill staffing if needed.</w:t>
      </w:r>
    </w:p>
    <w:p w:rsidR="004B1DED" w:rsidRDefault="003D0C03" w:rsidP="004B1DED">
      <w:pPr>
        <w:pStyle w:val="ListParagraph"/>
        <w:ind w:left="1440"/>
      </w:pPr>
      <w:r>
        <w:t xml:space="preserve">STD: </w:t>
      </w:r>
      <w:r w:rsidR="00AF15B1">
        <w:t xml:space="preserve">Public Health has more than doubled testing for HIV </w:t>
      </w:r>
      <w:r>
        <w:t>testing in the last six months and is</w:t>
      </w:r>
      <w:r w:rsidR="004B1DED">
        <w:t xml:space="preserve"> working with IWCC to provide more testing at the housing units</w:t>
      </w:r>
      <w:r>
        <w:t>.  STD/HIV testing and education on campus is expected to</w:t>
      </w:r>
      <w:r w:rsidR="004B1DED">
        <w:t xml:space="preserve"> significant</w:t>
      </w:r>
      <w:r>
        <w:t>ly increase</w:t>
      </w:r>
      <w:r w:rsidR="004B1DED">
        <w:t>.</w:t>
      </w:r>
    </w:p>
    <w:p w:rsidR="008C415E" w:rsidRDefault="008C415E" w:rsidP="008C415E">
      <w:pPr>
        <w:pStyle w:val="ListParagraph"/>
        <w:ind w:left="1440"/>
      </w:pPr>
      <w:r>
        <w:t xml:space="preserve">Regional Health: The </w:t>
      </w:r>
      <w:r w:rsidR="004B1DED">
        <w:t xml:space="preserve">Board </w:t>
      </w:r>
      <w:r>
        <w:t>reviewed the</w:t>
      </w:r>
      <w:r w:rsidR="004B1DED">
        <w:t xml:space="preserve"> Resolution </w:t>
      </w:r>
      <w:r>
        <w:t xml:space="preserve">to </w:t>
      </w:r>
      <w:r w:rsidR="004B1DED">
        <w:t xml:space="preserve">adopt Mental Health as the sole priority for the 2019-2022 Community Health Improvement Plan </w:t>
      </w:r>
      <w:r>
        <w:t>and</w:t>
      </w:r>
      <w:r w:rsidR="003D0C03">
        <w:t xml:space="preserve"> adopt to a</w:t>
      </w:r>
      <w:r w:rsidR="004B1DED">
        <w:t xml:space="preserve"> Metro Area regional approach </w:t>
      </w:r>
      <w:r w:rsidR="003D0C03">
        <w:t>to</w:t>
      </w:r>
      <w:r>
        <w:t xml:space="preserve"> implement the Health Improvement Plan. </w:t>
      </w:r>
      <w:r w:rsidR="004B1DED" w:rsidRPr="00435AEF">
        <w:t xml:space="preserve">Motion </w:t>
      </w:r>
      <w:r w:rsidR="004B1DED" w:rsidRPr="008C415E">
        <w:t>made by Dr. Jones and seconded by Lea Voss to approve the resolution. Motion Carri</w:t>
      </w:r>
      <w:r w:rsidR="004B1DED" w:rsidRPr="00435AEF">
        <w:t>ed.</w:t>
      </w:r>
      <w:r>
        <w:t xml:space="preserve">  Mr. Wyant shared the interest of the Surgeon General on the regional health work for </w:t>
      </w:r>
      <w:r w:rsidR="003D0C03">
        <w:t xml:space="preserve">the </w:t>
      </w:r>
      <w:r>
        <w:t xml:space="preserve">C4 Coop Health Departments.  A meeting with the Surgeon General will happen sometime this fall and the Board will be informed when a date is set.  </w:t>
      </w:r>
    </w:p>
    <w:p w:rsidR="00872686" w:rsidRDefault="003B7644" w:rsidP="00872686">
      <w:pPr>
        <w:pStyle w:val="ListParagraph"/>
        <w:ind w:left="1440"/>
      </w:pPr>
      <w:r>
        <w:t xml:space="preserve">Septic Variances: </w:t>
      </w:r>
      <w:r w:rsidR="00872686">
        <w:t xml:space="preserve"> </w:t>
      </w:r>
      <w:r w:rsidR="00AF15B1">
        <w:t>Tracy Nosekabel</w:t>
      </w:r>
      <w:r w:rsidR="00872686">
        <w:t xml:space="preserve"> reviewed the septic variance</w:t>
      </w:r>
      <w:r w:rsidR="008C415E">
        <w:t xml:space="preserve"> for</w:t>
      </w:r>
      <w:r w:rsidR="00872686">
        <w:t xml:space="preserve"> </w:t>
      </w:r>
      <w:r w:rsidR="008C415E">
        <w:t>13911 Sunrise Terrace Lane</w:t>
      </w:r>
      <w:r w:rsidR="00872686">
        <w:t>.</w:t>
      </w:r>
      <w:r w:rsidR="008C415E">
        <w:t xml:space="preserve">  The Board acknowledged the previous approval of the variance request by email</w:t>
      </w:r>
      <w:r w:rsidR="00C418E6">
        <w:t xml:space="preserve"> on June 26, 2019</w:t>
      </w:r>
      <w:r w:rsidR="008C415E">
        <w:t xml:space="preserve">. </w:t>
      </w:r>
    </w:p>
    <w:p w:rsidR="006754B7" w:rsidRDefault="006754B7" w:rsidP="006754B7">
      <w:pPr>
        <w:pStyle w:val="ListParagraph"/>
        <w:ind w:left="1440"/>
      </w:pPr>
      <w:r>
        <w:t xml:space="preserve">Mosquito </w:t>
      </w:r>
      <w:r w:rsidR="00C418E6">
        <w:t>Count</w:t>
      </w:r>
      <w:r>
        <w:t xml:space="preserve">: </w:t>
      </w:r>
      <w:r w:rsidR="00C418E6">
        <w:t>Environmental Health is w</w:t>
      </w:r>
      <w:r>
        <w:t xml:space="preserve">orking with ISU Extension to conduct a mosquito count </w:t>
      </w:r>
      <w:r w:rsidR="00C418E6">
        <w:t xml:space="preserve">to determine flood impact on the mosquito population </w:t>
      </w:r>
      <w:r>
        <w:t xml:space="preserve">in Pottawattamie County. </w:t>
      </w:r>
    </w:p>
    <w:p w:rsidR="006754B7" w:rsidRDefault="006754B7" w:rsidP="006754B7">
      <w:pPr>
        <w:pStyle w:val="ListParagraph"/>
        <w:ind w:left="1440"/>
      </w:pPr>
      <w:r>
        <w:t xml:space="preserve">Dr. Guzman asked about </w:t>
      </w:r>
      <w:r w:rsidR="003D0C03">
        <w:t xml:space="preserve">public education on heat and drowning awareness.  Mr. Wyant informed the Board that </w:t>
      </w:r>
      <w:r w:rsidR="00C418E6">
        <w:t>the Division is</w:t>
      </w:r>
      <w:r w:rsidR="003D0C03">
        <w:t xml:space="preserve"> working on a marketing plan with </w:t>
      </w:r>
      <w:r w:rsidR="00C418E6">
        <w:t>targeted</w:t>
      </w:r>
      <w:r w:rsidR="003D0C03">
        <w:t xml:space="preserve"> outreach</w:t>
      </w:r>
      <w:r w:rsidR="00C418E6">
        <w:t>, currently promoting</w:t>
      </w:r>
      <w:r w:rsidR="003D0C03">
        <w:t xml:space="preserve"> general health information on social media.  </w:t>
      </w:r>
      <w:r w:rsidR="00C87337">
        <w:t>Ms.</w:t>
      </w:r>
      <w:r w:rsidR="003D0C03">
        <w:t xml:space="preserve"> Sharrick shared </w:t>
      </w:r>
      <w:r w:rsidR="003845A7">
        <w:t xml:space="preserve">social media </w:t>
      </w:r>
      <w:r w:rsidR="00C418E6">
        <w:t>infor</w:t>
      </w:r>
      <w:r w:rsidR="003845A7">
        <w:t xml:space="preserve">mation that </w:t>
      </w:r>
      <w:r w:rsidR="003D0C03">
        <w:t>Family, Inc.</w:t>
      </w:r>
      <w:r w:rsidR="003845A7">
        <w:t xml:space="preserve"> shares</w:t>
      </w:r>
      <w:r w:rsidR="003D0C03">
        <w:t xml:space="preserve"> </w:t>
      </w:r>
      <w:r w:rsidR="00C418E6">
        <w:t>targeted toward child health</w:t>
      </w:r>
      <w:r w:rsidR="003D0C03">
        <w:t>.</w:t>
      </w:r>
      <w:r w:rsidR="00C418E6" w:rsidRPr="00C418E6">
        <w:t xml:space="preserve"> </w:t>
      </w:r>
      <w:r w:rsidR="00C418E6">
        <w:t xml:space="preserve"> </w:t>
      </w:r>
      <w:r w:rsidR="00C87337">
        <w:t>Mr.</w:t>
      </w:r>
      <w:r w:rsidR="00C418E6">
        <w:t xml:space="preserve"> Nosekabel</w:t>
      </w:r>
      <w:r w:rsidR="003845A7">
        <w:t xml:space="preserve"> shared</w:t>
      </w:r>
      <w:r w:rsidR="00C418E6">
        <w:t xml:space="preserve"> </w:t>
      </w:r>
      <w:r w:rsidR="003845A7">
        <w:t>recent swimming pool inspection activities.</w:t>
      </w:r>
    </w:p>
    <w:p w:rsidR="00C87337" w:rsidRPr="00072010" w:rsidRDefault="00C87337" w:rsidP="00C87337">
      <w:pPr>
        <w:pStyle w:val="ListParagraph"/>
        <w:numPr>
          <w:ilvl w:val="0"/>
          <w:numId w:val="2"/>
        </w:numPr>
        <w:rPr>
          <w:b/>
        </w:rPr>
      </w:pPr>
      <w:r w:rsidRPr="00072010">
        <w:rPr>
          <w:b/>
        </w:rPr>
        <w:t>Approve minutes of last meetings</w:t>
      </w:r>
      <w:r w:rsidRPr="00072010">
        <w:t>:   Motion made by Lea Voss and seconded by Dr. Lee, DVM, to approve minutes of May 10, 2019. Motion Carried.</w:t>
      </w:r>
    </w:p>
    <w:p w:rsidR="006754B7" w:rsidRPr="006754B7" w:rsidRDefault="000F4B1D" w:rsidP="006754B7">
      <w:pPr>
        <w:pStyle w:val="ListParagraph"/>
        <w:numPr>
          <w:ilvl w:val="0"/>
          <w:numId w:val="2"/>
        </w:numPr>
      </w:pPr>
      <w:r w:rsidRPr="006754B7">
        <w:rPr>
          <w:b/>
        </w:rPr>
        <w:t>Other Business</w:t>
      </w:r>
      <w:r w:rsidRPr="0039702C">
        <w:t xml:space="preserve">: </w:t>
      </w:r>
    </w:p>
    <w:p w:rsidR="006754B7" w:rsidRPr="003D0C03" w:rsidRDefault="006754B7" w:rsidP="00C418E6">
      <w:pPr>
        <w:pStyle w:val="ListParagraph"/>
      </w:pPr>
      <w:r w:rsidRPr="006754B7">
        <w:t>Diane K.</w:t>
      </w:r>
      <w:r>
        <w:t xml:space="preserve"> Anderson introduced herself as the Regional Community Health Consultant to </w:t>
      </w:r>
      <w:r w:rsidRPr="003D0C03">
        <w:t>the Board and provided information on</w:t>
      </w:r>
      <w:r w:rsidR="003845A7">
        <w:t xml:space="preserve"> the areas of</w:t>
      </w:r>
      <w:r w:rsidRPr="003D0C03">
        <w:t xml:space="preserve"> Board of Health responsibilities. </w:t>
      </w:r>
    </w:p>
    <w:p w:rsidR="004511FF" w:rsidRPr="003D0C03" w:rsidRDefault="00284584" w:rsidP="006754B7">
      <w:pPr>
        <w:pStyle w:val="ListParagraph"/>
        <w:numPr>
          <w:ilvl w:val="0"/>
          <w:numId w:val="2"/>
        </w:numPr>
      </w:pPr>
      <w:r w:rsidRPr="003D0C03">
        <w:rPr>
          <w:b/>
        </w:rPr>
        <w:t xml:space="preserve">Adjournment:  </w:t>
      </w:r>
      <w:r w:rsidRPr="003D0C03">
        <w:t>Motion made by</w:t>
      </w:r>
      <w:r w:rsidR="003408B0" w:rsidRPr="003D0C03">
        <w:t xml:space="preserve"> Dr. </w:t>
      </w:r>
      <w:r w:rsidR="0039702C" w:rsidRPr="003D0C03">
        <w:t>Jones</w:t>
      </w:r>
      <w:r w:rsidRPr="003D0C03">
        <w:t xml:space="preserve">, Seconded by </w:t>
      </w:r>
      <w:r w:rsidR="0039702C" w:rsidRPr="003D0C03">
        <w:t xml:space="preserve">Dr. Lee, DVM </w:t>
      </w:r>
      <w:r w:rsidR="005026F7" w:rsidRPr="003D0C03">
        <w:t>to</w:t>
      </w:r>
      <w:r w:rsidRPr="003D0C03">
        <w:t xml:space="preserve"> adjourn.  Motion Carried.</w:t>
      </w:r>
    </w:p>
    <w:p w:rsidR="00AA5726" w:rsidRPr="005C7043" w:rsidRDefault="00AA5726" w:rsidP="00AA5726">
      <w:pPr>
        <w:pStyle w:val="ListParagraph"/>
        <w:ind w:left="1080"/>
      </w:pPr>
    </w:p>
    <w:p w:rsidR="00284584" w:rsidRDefault="00284584" w:rsidP="00284584">
      <w:pPr>
        <w:pStyle w:val="ListParagraph"/>
      </w:pPr>
      <w:r w:rsidRPr="005C7043">
        <w:t xml:space="preserve">Next meeting will be </w:t>
      </w:r>
      <w:r w:rsidR="006754B7">
        <w:t>September 13</w:t>
      </w:r>
      <w:r w:rsidR="000F4B1D">
        <w:t>,</w:t>
      </w:r>
      <w:r w:rsidRPr="005C7043">
        <w:t xml:space="preserve"> 2019 and in the Board of Supervisors Hearing Room.</w:t>
      </w:r>
    </w:p>
    <w:p w:rsidR="001A59FF" w:rsidRPr="001A59FF" w:rsidRDefault="001A59FF" w:rsidP="001A59FF">
      <w:r>
        <w:t xml:space="preserve"> </w:t>
      </w:r>
      <w:r w:rsidRPr="001A59FF">
        <w:t xml:space="preserve">   </w:t>
      </w: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sectPr w:rsidR="00AF5387" w:rsidRPr="001A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6EA"/>
    <w:multiLevelType w:val="hybridMultilevel"/>
    <w:tmpl w:val="C2FA7E9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CFC2BC96">
      <w:start w:val="1"/>
      <w:numFmt w:val="upperRoman"/>
      <w:lvlText w:val="%3."/>
      <w:lvlJc w:val="right"/>
      <w:pPr>
        <w:ind w:left="135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010602B"/>
    <w:multiLevelType w:val="hybridMultilevel"/>
    <w:tmpl w:val="19F63E2A"/>
    <w:lvl w:ilvl="0" w:tplc="53DA5EF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69D9"/>
    <w:multiLevelType w:val="hybridMultilevel"/>
    <w:tmpl w:val="EE745A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40919"/>
    <w:multiLevelType w:val="hybridMultilevel"/>
    <w:tmpl w:val="2DC653F6"/>
    <w:lvl w:ilvl="0" w:tplc="68A03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3F01F2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B7E"/>
    <w:multiLevelType w:val="hybridMultilevel"/>
    <w:tmpl w:val="BB5AEE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1D68A5"/>
    <w:multiLevelType w:val="hybridMultilevel"/>
    <w:tmpl w:val="D220B4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33DBC"/>
    <w:multiLevelType w:val="hybridMultilevel"/>
    <w:tmpl w:val="2C42365E"/>
    <w:lvl w:ilvl="0" w:tplc="7032A5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74503"/>
    <w:multiLevelType w:val="hybridMultilevel"/>
    <w:tmpl w:val="E8BAB8F8"/>
    <w:lvl w:ilvl="0" w:tplc="287EB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D46001CA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51"/>
    <w:rsid w:val="00020A27"/>
    <w:rsid w:val="00033AD6"/>
    <w:rsid w:val="000401DB"/>
    <w:rsid w:val="00072010"/>
    <w:rsid w:val="000E03E1"/>
    <w:rsid w:val="000E146A"/>
    <w:rsid w:val="000F4B1D"/>
    <w:rsid w:val="00100AB5"/>
    <w:rsid w:val="00100F6C"/>
    <w:rsid w:val="001054D8"/>
    <w:rsid w:val="00156151"/>
    <w:rsid w:val="00180B8D"/>
    <w:rsid w:val="001A59FF"/>
    <w:rsid w:val="001F7162"/>
    <w:rsid w:val="00246F9F"/>
    <w:rsid w:val="00251C77"/>
    <w:rsid w:val="00251E03"/>
    <w:rsid w:val="00254384"/>
    <w:rsid w:val="00284584"/>
    <w:rsid w:val="002A1308"/>
    <w:rsid w:val="002D2A43"/>
    <w:rsid w:val="002D45EC"/>
    <w:rsid w:val="0030554F"/>
    <w:rsid w:val="00306A9F"/>
    <w:rsid w:val="003408B0"/>
    <w:rsid w:val="003845A7"/>
    <w:rsid w:val="00390FDE"/>
    <w:rsid w:val="0039702C"/>
    <w:rsid w:val="003A2167"/>
    <w:rsid w:val="003B5432"/>
    <w:rsid w:val="003B7644"/>
    <w:rsid w:val="003C6593"/>
    <w:rsid w:val="003D0C03"/>
    <w:rsid w:val="003E1B73"/>
    <w:rsid w:val="003F6A0B"/>
    <w:rsid w:val="00435AEF"/>
    <w:rsid w:val="004371CB"/>
    <w:rsid w:val="004511FF"/>
    <w:rsid w:val="00451221"/>
    <w:rsid w:val="00451451"/>
    <w:rsid w:val="00497BC7"/>
    <w:rsid w:val="004B1DED"/>
    <w:rsid w:val="005026F7"/>
    <w:rsid w:val="005152D1"/>
    <w:rsid w:val="005A21B8"/>
    <w:rsid w:val="005A2CE2"/>
    <w:rsid w:val="005A71C7"/>
    <w:rsid w:val="005C2835"/>
    <w:rsid w:val="005C7043"/>
    <w:rsid w:val="005D2BC4"/>
    <w:rsid w:val="005E2865"/>
    <w:rsid w:val="005F6986"/>
    <w:rsid w:val="00600AAC"/>
    <w:rsid w:val="006206B0"/>
    <w:rsid w:val="00656AAB"/>
    <w:rsid w:val="006754B7"/>
    <w:rsid w:val="006C7650"/>
    <w:rsid w:val="006D7497"/>
    <w:rsid w:val="006F3BD2"/>
    <w:rsid w:val="00724040"/>
    <w:rsid w:val="007278D9"/>
    <w:rsid w:val="00730F08"/>
    <w:rsid w:val="00746BAF"/>
    <w:rsid w:val="00762626"/>
    <w:rsid w:val="00776A44"/>
    <w:rsid w:val="007979ED"/>
    <w:rsid w:val="007A29D4"/>
    <w:rsid w:val="007B031A"/>
    <w:rsid w:val="007E2A64"/>
    <w:rsid w:val="00802ED5"/>
    <w:rsid w:val="008356E2"/>
    <w:rsid w:val="00863D00"/>
    <w:rsid w:val="00872686"/>
    <w:rsid w:val="00877A4C"/>
    <w:rsid w:val="0088028D"/>
    <w:rsid w:val="00886FA0"/>
    <w:rsid w:val="008A12EC"/>
    <w:rsid w:val="008A2758"/>
    <w:rsid w:val="008C415E"/>
    <w:rsid w:val="008C4530"/>
    <w:rsid w:val="00953DE3"/>
    <w:rsid w:val="00980965"/>
    <w:rsid w:val="009C2CEB"/>
    <w:rsid w:val="009D3004"/>
    <w:rsid w:val="00A01FE7"/>
    <w:rsid w:val="00A05830"/>
    <w:rsid w:val="00A16EAF"/>
    <w:rsid w:val="00A25636"/>
    <w:rsid w:val="00A55D43"/>
    <w:rsid w:val="00AA5726"/>
    <w:rsid w:val="00AC6A14"/>
    <w:rsid w:val="00AF15B1"/>
    <w:rsid w:val="00AF5387"/>
    <w:rsid w:val="00B05160"/>
    <w:rsid w:val="00B10E04"/>
    <w:rsid w:val="00B33B9F"/>
    <w:rsid w:val="00B52796"/>
    <w:rsid w:val="00BA1664"/>
    <w:rsid w:val="00C017A0"/>
    <w:rsid w:val="00C26B6C"/>
    <w:rsid w:val="00C32587"/>
    <w:rsid w:val="00C33165"/>
    <w:rsid w:val="00C37C17"/>
    <w:rsid w:val="00C418E6"/>
    <w:rsid w:val="00C87337"/>
    <w:rsid w:val="00C952E5"/>
    <w:rsid w:val="00CA3B59"/>
    <w:rsid w:val="00CC150E"/>
    <w:rsid w:val="00CD2F3F"/>
    <w:rsid w:val="00CE3E57"/>
    <w:rsid w:val="00D2470C"/>
    <w:rsid w:val="00D27BE4"/>
    <w:rsid w:val="00D73295"/>
    <w:rsid w:val="00E11F40"/>
    <w:rsid w:val="00E40778"/>
    <w:rsid w:val="00E61A82"/>
    <w:rsid w:val="00E813F8"/>
    <w:rsid w:val="00ED2B95"/>
    <w:rsid w:val="00EE28C0"/>
    <w:rsid w:val="00F65EB0"/>
    <w:rsid w:val="00F74655"/>
    <w:rsid w:val="00F81C32"/>
    <w:rsid w:val="00FA264C"/>
    <w:rsid w:val="00FB6F20"/>
    <w:rsid w:val="00FC5536"/>
    <w:rsid w:val="00FD10C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4FF82-CA52-4E14-B8B4-79AFCF7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Sieck</dc:creator>
  <cp:lastModifiedBy>Maria Sieck</cp:lastModifiedBy>
  <cp:revision>2</cp:revision>
  <cp:lastPrinted>2018-11-05T16:34:00Z</cp:lastPrinted>
  <dcterms:created xsi:type="dcterms:W3CDTF">2019-09-09T23:35:00Z</dcterms:created>
  <dcterms:modified xsi:type="dcterms:W3CDTF">2019-09-09T23:35:00Z</dcterms:modified>
</cp:coreProperties>
</file>